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32" w:lineRule="atLeast"/>
        <w:ind w:left="0" w:right="0" w:firstLine="0"/>
        <w:jc w:val="center"/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b/>
          <w:i w:val="0"/>
          <w:caps w:val="0"/>
          <w:color w:val="333333"/>
          <w:spacing w:val="0"/>
          <w:sz w:val="36"/>
          <w:szCs w:val="36"/>
          <w:shd w:val="clear" w:fill="FFFFFF"/>
        </w:rPr>
        <w:t>政府网站工作年度报表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32" w:lineRule="atLeast"/>
        <w:ind w:left="0" w:right="0" w:firstLine="0"/>
        <w:jc w:val="center"/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sz w:val="24"/>
          <w:szCs w:val="24"/>
          <w:shd w:val="clear" w:fill="FFFFFF"/>
        </w:rPr>
        <w:t>（2017年度）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32" w:lineRule="atLeast"/>
        <w:ind w:left="0" w:right="0" w:firstLine="0"/>
        <w:jc w:val="center"/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sz w:val="20"/>
          <w:szCs w:val="20"/>
          <w:shd w:val="clear" w:fill="FFFFFF"/>
        </w:rPr>
        <w:t>填报单位：宿州市环保局</w:t>
      </w:r>
    </w:p>
    <w:tbl>
      <w:tblPr>
        <w:tblStyle w:val="3"/>
        <w:tblW w:w="9075" w:type="dxa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038"/>
        <w:gridCol w:w="2496"/>
        <w:gridCol w:w="2607"/>
        <w:gridCol w:w="1934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2" w:hRule="atLeast"/>
          <w:jc w:val="center"/>
        </w:trPr>
        <w:tc>
          <w:tcPr>
            <w:tcW w:w="203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网站名称</w:t>
            </w:r>
          </w:p>
        </w:tc>
        <w:tc>
          <w:tcPr>
            <w:tcW w:w="7037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宿州市环境保护局</w:t>
            </w:r>
            <w:r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2" w:hRule="atLeast"/>
          <w:jc w:val="center"/>
        </w:trPr>
        <w:tc>
          <w:tcPr>
            <w:tcW w:w="203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首页网址</w:t>
            </w:r>
          </w:p>
        </w:tc>
        <w:tc>
          <w:tcPr>
            <w:tcW w:w="7037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/>
                <w:sz w:val="20"/>
                <w:szCs w:val="20"/>
              </w:rPr>
              <w:t>http://www.ahszepb.gov.cn/index.aspx 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7" w:hRule="atLeast"/>
          <w:jc w:val="center"/>
        </w:trPr>
        <w:tc>
          <w:tcPr>
            <w:tcW w:w="203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主办单位</w:t>
            </w:r>
          </w:p>
        </w:tc>
        <w:tc>
          <w:tcPr>
            <w:tcW w:w="7037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宿州市环境保护局</w:t>
            </w:r>
            <w:r>
              <w:rPr>
                <w:rFonts w:hint="default" w:ascii="Calibri" w:hAnsi="Calibri" w:cs="Calibri"/>
                <w:sz w:val="20"/>
                <w:szCs w:val="20"/>
              </w:rPr>
              <w:t> 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网站类型</w:t>
            </w:r>
          </w:p>
        </w:tc>
        <w:tc>
          <w:tcPr>
            <w:tcW w:w="7037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□政府门户网站        </w:t>
            </w:r>
            <w:r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  <w:fldChar w:fldCharType="begin"/>
            </w:r>
            <w:r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  <w:instrText xml:space="preserve">INCLUDEPICTURE \d "http://xxgk.ah.gov.cn/tmp/images_bb/yes.jpg" \* MERGEFORMATINET </w:instrText>
            </w:r>
            <w:r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  <w:fldChar w:fldCharType="separate"/>
            </w:r>
            <w:r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  <w:drawing>
                <wp:inline distT="0" distB="0" distL="114300" distR="114300">
                  <wp:extent cx="142875" cy="133350"/>
                  <wp:effectExtent l="0" t="0" r="9525" b="0"/>
                  <wp:docPr id="1" name="图片 1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75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  <w:fldChar w:fldCharType="end"/>
            </w:r>
            <w:r>
              <w:rPr>
                <w:rFonts w:hint="eastAsia" w:ascii="宋体" w:hAnsi="宋体" w:eastAsia="宋体" w:cs="宋体"/>
                <w:b w:val="0"/>
                <w:i w:val="0"/>
                <w:caps w:val="0"/>
                <w:color w:val="000000"/>
                <w:spacing w:val="0"/>
                <w:sz w:val="20"/>
                <w:szCs w:val="20"/>
              </w:rPr>
              <w:t>部门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网站     □专项网站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 w:hRule="atLeast"/>
          <w:jc w:val="center"/>
        </w:trPr>
        <w:tc>
          <w:tcPr>
            <w:tcW w:w="203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政府网站标识码</w:t>
            </w:r>
          </w:p>
        </w:tc>
        <w:tc>
          <w:tcPr>
            <w:tcW w:w="7037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3413000019</w:t>
            </w:r>
            <w:r>
              <w:rPr>
                <w:rFonts w:hint="default" w:ascii="Calibri" w:hAnsi="Calibri" w:cs="Calibri"/>
                <w:sz w:val="20"/>
                <w:szCs w:val="20"/>
              </w:rPr>
              <w:t> 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2" w:hRule="atLeast"/>
          <w:jc w:val="center"/>
        </w:trPr>
        <w:tc>
          <w:tcPr>
            <w:tcW w:w="203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/>
                <w:sz w:val="20"/>
                <w:szCs w:val="20"/>
              </w:rPr>
              <w:t>ICP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备案号</w:t>
            </w:r>
          </w:p>
        </w:tc>
        <w:tc>
          <w:tcPr>
            <w:tcW w:w="249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/>
                <w:sz w:val="20"/>
                <w:szCs w:val="20"/>
              </w:rPr>
              <w:t>皖ICP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备</w:t>
            </w:r>
            <w:r>
              <w:rPr>
                <w:rFonts w:hint="default" w:ascii="Calibri" w:hAnsi="Calibri" w:cs="Calibri"/>
                <w:sz w:val="20"/>
                <w:szCs w:val="20"/>
              </w:rPr>
              <w:t>12016204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号</w:t>
            </w:r>
          </w:p>
        </w:tc>
        <w:tc>
          <w:tcPr>
            <w:tcW w:w="260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公安机关备案号</w:t>
            </w:r>
          </w:p>
        </w:tc>
        <w:tc>
          <w:tcPr>
            <w:tcW w:w="19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/>
                <w:sz w:val="21"/>
                <w:szCs w:val="21"/>
              </w:rPr>
              <w:t>皖公网安备34130202000225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号 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独立用户访问总量（单位：个）</w:t>
            </w:r>
          </w:p>
        </w:tc>
        <w:tc>
          <w:tcPr>
            <w:tcW w:w="7037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48084</w:t>
            </w:r>
            <w:r>
              <w:rPr>
                <w:rFonts w:hint="default" w:ascii="Calibri" w:hAnsi="Calibri" w:cs="Calibri"/>
                <w:sz w:val="20"/>
                <w:szCs w:val="20"/>
              </w:rPr>
              <w:t> 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网站总访问量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（单位：次）</w:t>
            </w:r>
          </w:p>
        </w:tc>
        <w:tc>
          <w:tcPr>
            <w:tcW w:w="7037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/>
                <w:sz w:val="20"/>
                <w:szCs w:val="20"/>
              </w:rPr>
              <w:t> 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262583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  <w:jc w:val="center"/>
        </w:trPr>
        <w:tc>
          <w:tcPr>
            <w:tcW w:w="2038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信息发布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（单位：条）</w:t>
            </w:r>
          </w:p>
        </w:tc>
        <w:tc>
          <w:tcPr>
            <w:tcW w:w="249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总数</w:t>
            </w:r>
          </w:p>
        </w:tc>
        <w:tc>
          <w:tcPr>
            <w:tcW w:w="4541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3993</w:t>
            </w:r>
            <w:r>
              <w:rPr>
                <w:rFonts w:hint="default" w:ascii="Calibri" w:hAnsi="Calibri" w:cs="Calibri"/>
                <w:sz w:val="20"/>
                <w:szCs w:val="20"/>
              </w:rPr>
              <w:t> 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  <w:jc w:val="center"/>
        </w:trPr>
        <w:tc>
          <w:tcPr>
            <w:tcW w:w="203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49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概况类信息更新量</w:t>
            </w:r>
          </w:p>
        </w:tc>
        <w:tc>
          <w:tcPr>
            <w:tcW w:w="4541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15</w:t>
            </w:r>
            <w:r>
              <w:rPr>
                <w:rFonts w:hint="default" w:ascii="Calibri" w:hAnsi="Calibri" w:cs="Calibri"/>
                <w:sz w:val="20"/>
                <w:szCs w:val="20"/>
              </w:rPr>
              <w:t> 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  <w:jc w:val="center"/>
        </w:trPr>
        <w:tc>
          <w:tcPr>
            <w:tcW w:w="203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49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政务动态信息更新量</w:t>
            </w:r>
          </w:p>
        </w:tc>
        <w:tc>
          <w:tcPr>
            <w:tcW w:w="4541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1213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  <w:jc w:val="center"/>
        </w:trPr>
        <w:tc>
          <w:tcPr>
            <w:tcW w:w="203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49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信息公开目录信息更新量</w:t>
            </w:r>
          </w:p>
        </w:tc>
        <w:tc>
          <w:tcPr>
            <w:tcW w:w="4541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2765</w:t>
            </w:r>
            <w:r>
              <w:rPr>
                <w:rFonts w:hint="default" w:ascii="Calibri" w:hAnsi="Calibri" w:cs="Calibri"/>
                <w:sz w:val="20"/>
                <w:szCs w:val="20"/>
              </w:rPr>
              <w:t> 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  <w:jc w:val="center"/>
        </w:trPr>
        <w:tc>
          <w:tcPr>
            <w:tcW w:w="2038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专栏专题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（单位：个）</w:t>
            </w:r>
          </w:p>
        </w:tc>
        <w:tc>
          <w:tcPr>
            <w:tcW w:w="249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维护数量</w:t>
            </w:r>
          </w:p>
        </w:tc>
        <w:tc>
          <w:tcPr>
            <w:tcW w:w="4541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8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  <w:jc w:val="center"/>
        </w:trPr>
        <w:tc>
          <w:tcPr>
            <w:tcW w:w="203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49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新开设数量</w:t>
            </w:r>
          </w:p>
        </w:tc>
        <w:tc>
          <w:tcPr>
            <w:tcW w:w="4541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3</w:t>
            </w:r>
            <w:r>
              <w:rPr>
                <w:rFonts w:hint="default" w:ascii="Calibri" w:hAnsi="Calibri" w:cs="Calibri"/>
                <w:sz w:val="20"/>
                <w:szCs w:val="20"/>
              </w:rPr>
              <w:t> 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解读回应</w:t>
            </w:r>
          </w:p>
        </w:tc>
        <w:tc>
          <w:tcPr>
            <w:tcW w:w="2496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解读信息发布</w:t>
            </w:r>
          </w:p>
        </w:tc>
        <w:tc>
          <w:tcPr>
            <w:tcW w:w="260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总数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（单位：条）</w:t>
            </w:r>
          </w:p>
        </w:tc>
        <w:tc>
          <w:tcPr>
            <w:tcW w:w="19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19</w:t>
            </w:r>
            <w:r>
              <w:rPr>
                <w:rFonts w:hint="default" w:ascii="Calibri" w:hAnsi="Calibri" w:cs="Calibri"/>
                <w:sz w:val="20"/>
                <w:szCs w:val="20"/>
              </w:rPr>
              <w:t> 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496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60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解读材料数量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（单位：条）</w:t>
            </w:r>
          </w:p>
        </w:tc>
        <w:tc>
          <w:tcPr>
            <w:tcW w:w="19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19</w:t>
            </w:r>
            <w:r>
              <w:rPr>
                <w:rFonts w:hint="default" w:ascii="Calibri" w:hAnsi="Calibri" w:cs="Calibri"/>
                <w:sz w:val="20"/>
                <w:szCs w:val="20"/>
              </w:rPr>
              <w:t> 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496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60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解读产品数量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（单位：个）</w:t>
            </w:r>
          </w:p>
        </w:tc>
        <w:tc>
          <w:tcPr>
            <w:tcW w:w="19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0</w:t>
            </w:r>
            <w:r>
              <w:rPr>
                <w:rFonts w:hint="default" w:ascii="Calibri" w:hAnsi="Calibri" w:cs="Calibri"/>
                <w:sz w:val="20"/>
                <w:szCs w:val="20"/>
              </w:rPr>
              <w:t> 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496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60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媒体评论文章数量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（单位：篇）</w:t>
            </w:r>
          </w:p>
        </w:tc>
        <w:tc>
          <w:tcPr>
            <w:tcW w:w="19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1</w:t>
            </w:r>
            <w:r>
              <w:rPr>
                <w:rFonts w:hint="default" w:ascii="Calibri" w:hAnsi="Calibri" w:cs="Calibri"/>
                <w:sz w:val="20"/>
                <w:szCs w:val="20"/>
              </w:rPr>
              <w:t> 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49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回应公众关注热点或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重大舆情数量（单位：次）</w:t>
            </w:r>
          </w:p>
        </w:tc>
        <w:tc>
          <w:tcPr>
            <w:tcW w:w="4541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/>
                <w:sz w:val="20"/>
                <w:szCs w:val="20"/>
              </w:rPr>
              <w:t> 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43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2" w:hRule="atLeast"/>
          <w:jc w:val="center"/>
        </w:trPr>
        <w:tc>
          <w:tcPr>
            <w:tcW w:w="2038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办事服务</w:t>
            </w:r>
          </w:p>
        </w:tc>
        <w:tc>
          <w:tcPr>
            <w:tcW w:w="249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是否发布服务事项目录</w:t>
            </w:r>
          </w:p>
        </w:tc>
        <w:tc>
          <w:tcPr>
            <w:tcW w:w="4541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  <w:fldChar w:fldCharType="begin"/>
            </w:r>
            <w:r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  <w:instrText xml:space="preserve">INCLUDEPICTURE \d "http://xxgk.ah.gov.cn/tmp/images_bb/yes.jpg" \* MERGEFORMATINET </w:instrText>
            </w:r>
            <w:r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  <w:fldChar w:fldCharType="separate"/>
            </w:r>
            <w:r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  <w:drawing>
                <wp:inline distT="0" distB="0" distL="114300" distR="114300">
                  <wp:extent cx="142875" cy="133350"/>
                  <wp:effectExtent l="0" t="0" r="9525" b="0"/>
                  <wp:docPr id="2" name="图片 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75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  <w:fldChar w:fldCharType="end"/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是   □否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49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注册用户数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（单位：个）</w:t>
            </w:r>
          </w:p>
        </w:tc>
        <w:tc>
          <w:tcPr>
            <w:tcW w:w="4541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3116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49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政务服务事项数量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（单位：项）</w:t>
            </w:r>
          </w:p>
        </w:tc>
        <w:tc>
          <w:tcPr>
            <w:tcW w:w="4541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/>
                <w:sz w:val="20"/>
                <w:szCs w:val="20"/>
              </w:rPr>
              <w:t> 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70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9" w:hRule="atLeast"/>
          <w:jc w:val="center"/>
        </w:trPr>
        <w:tc>
          <w:tcPr>
            <w:tcW w:w="203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49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可全程在线办理政务服务事项数量（单位：项）</w:t>
            </w:r>
          </w:p>
        </w:tc>
        <w:tc>
          <w:tcPr>
            <w:tcW w:w="4541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0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496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办件量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（单位：件）</w:t>
            </w:r>
          </w:p>
        </w:tc>
        <w:tc>
          <w:tcPr>
            <w:tcW w:w="260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总数</w:t>
            </w:r>
          </w:p>
        </w:tc>
        <w:tc>
          <w:tcPr>
            <w:tcW w:w="19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272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496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60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自然人办件量</w:t>
            </w:r>
          </w:p>
        </w:tc>
        <w:tc>
          <w:tcPr>
            <w:tcW w:w="19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266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496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60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法人办件量</w:t>
            </w:r>
          </w:p>
        </w:tc>
        <w:tc>
          <w:tcPr>
            <w:tcW w:w="19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/>
                <w:sz w:val="20"/>
                <w:szCs w:val="20"/>
              </w:rPr>
              <w:t> 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6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互动交流</w:t>
            </w:r>
          </w:p>
        </w:tc>
        <w:tc>
          <w:tcPr>
            <w:tcW w:w="249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是否使用统一平台</w:t>
            </w:r>
          </w:p>
        </w:tc>
        <w:tc>
          <w:tcPr>
            <w:tcW w:w="4541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  <w:fldChar w:fldCharType="begin"/>
            </w:r>
            <w:r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  <w:instrText xml:space="preserve">INCLUDEPICTURE \d "http://xxgk.ah.gov.cn/tmp/images_bb/yes.jpg" \* MERGEFORMATINET </w:instrText>
            </w:r>
            <w:r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  <w:fldChar w:fldCharType="separate"/>
            </w:r>
            <w:r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  <w:drawing>
                <wp:inline distT="0" distB="0" distL="114300" distR="114300">
                  <wp:extent cx="142875" cy="133350"/>
                  <wp:effectExtent l="0" t="0" r="9525" b="0"/>
                  <wp:docPr id="3" name="图片 3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3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75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  <w:fldChar w:fldCharType="end"/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是   □否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496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留言办理</w:t>
            </w:r>
          </w:p>
        </w:tc>
        <w:tc>
          <w:tcPr>
            <w:tcW w:w="260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收到留言数量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（单位：条）</w:t>
            </w:r>
          </w:p>
        </w:tc>
        <w:tc>
          <w:tcPr>
            <w:tcW w:w="19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67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496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60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办结留言数量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（单位：条）</w:t>
            </w:r>
          </w:p>
        </w:tc>
        <w:tc>
          <w:tcPr>
            <w:tcW w:w="19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/>
                <w:sz w:val="20"/>
                <w:szCs w:val="20"/>
              </w:rPr>
              <w:t> 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67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496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60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平均办理时间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（单位：天）</w:t>
            </w:r>
          </w:p>
        </w:tc>
        <w:tc>
          <w:tcPr>
            <w:tcW w:w="19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/>
                <w:sz w:val="20"/>
                <w:szCs w:val="20"/>
              </w:rPr>
              <w:t> 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5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496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60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公开答复数量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（单位：条）</w:t>
            </w:r>
          </w:p>
        </w:tc>
        <w:tc>
          <w:tcPr>
            <w:tcW w:w="19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67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496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征集调查</w:t>
            </w:r>
          </w:p>
        </w:tc>
        <w:tc>
          <w:tcPr>
            <w:tcW w:w="260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征集调查期数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（单位：期）</w:t>
            </w:r>
          </w:p>
        </w:tc>
        <w:tc>
          <w:tcPr>
            <w:tcW w:w="19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/>
                <w:sz w:val="20"/>
                <w:szCs w:val="20"/>
              </w:rPr>
              <w:t> 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6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496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60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收到意见数量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（单位：条）</w:t>
            </w:r>
          </w:p>
        </w:tc>
        <w:tc>
          <w:tcPr>
            <w:tcW w:w="19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/>
                <w:sz w:val="20"/>
                <w:szCs w:val="20"/>
              </w:rPr>
              <w:t> 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1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496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60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公布调查结果期数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（单位：期）</w:t>
            </w:r>
          </w:p>
        </w:tc>
        <w:tc>
          <w:tcPr>
            <w:tcW w:w="19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6</w:t>
            </w:r>
            <w:r>
              <w:rPr>
                <w:rFonts w:hint="default" w:ascii="Calibri" w:hAnsi="Calibri" w:cs="Calibri"/>
                <w:sz w:val="20"/>
                <w:szCs w:val="20"/>
              </w:rPr>
              <w:t> 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496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在线访谈</w:t>
            </w:r>
          </w:p>
        </w:tc>
        <w:tc>
          <w:tcPr>
            <w:tcW w:w="260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访谈期数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（单位：期）</w:t>
            </w:r>
          </w:p>
        </w:tc>
        <w:tc>
          <w:tcPr>
            <w:tcW w:w="19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11</w:t>
            </w:r>
            <w:r>
              <w:rPr>
                <w:rFonts w:hint="default" w:ascii="Calibri" w:hAnsi="Calibri" w:cs="Calibri"/>
                <w:sz w:val="20"/>
                <w:szCs w:val="20"/>
              </w:rPr>
              <w:t> 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496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60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网民留言数量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（单位：条）</w:t>
            </w:r>
          </w:p>
        </w:tc>
        <w:tc>
          <w:tcPr>
            <w:tcW w:w="19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86</w:t>
            </w:r>
            <w:r>
              <w:rPr>
                <w:rFonts w:hint="default" w:ascii="Calibri" w:hAnsi="Calibri" w:cs="Calibri"/>
                <w:sz w:val="20"/>
                <w:szCs w:val="20"/>
              </w:rPr>
              <w:t> 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496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60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答复网民提问数量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（单位：条）</w:t>
            </w:r>
          </w:p>
        </w:tc>
        <w:tc>
          <w:tcPr>
            <w:tcW w:w="19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54</w:t>
            </w:r>
            <w:r>
              <w:rPr>
                <w:rFonts w:hint="default" w:ascii="Calibri" w:hAnsi="Calibri" w:cs="Calibri"/>
                <w:sz w:val="20"/>
                <w:szCs w:val="20"/>
              </w:rPr>
              <w:t> 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49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是否提供智能问答</w:t>
            </w:r>
          </w:p>
        </w:tc>
        <w:tc>
          <w:tcPr>
            <w:tcW w:w="4541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□是   </w:t>
            </w:r>
            <w:r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  <w:fldChar w:fldCharType="begin"/>
            </w:r>
            <w:r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  <w:instrText xml:space="preserve">INCLUDEPICTURE \d "http://xxgk.ah.gov.cn/tmp/images_bb/yes.jpg" \* MERGEFORMATINET </w:instrText>
            </w:r>
            <w:r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  <w:fldChar w:fldCharType="separate"/>
            </w:r>
            <w:r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  <w:drawing>
                <wp:inline distT="0" distB="0" distL="114300" distR="114300">
                  <wp:extent cx="142875" cy="133350"/>
                  <wp:effectExtent l="0" t="0" r="9525" b="0"/>
                  <wp:docPr id="4" name="图片 4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4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75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  <w:fldChar w:fldCharType="end"/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否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安全防护</w:t>
            </w:r>
          </w:p>
        </w:tc>
        <w:tc>
          <w:tcPr>
            <w:tcW w:w="249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安全检测评估次数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（单位：次）</w:t>
            </w:r>
          </w:p>
        </w:tc>
        <w:tc>
          <w:tcPr>
            <w:tcW w:w="4541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12</w:t>
            </w:r>
            <w:r>
              <w:rPr>
                <w:rFonts w:hint="default" w:ascii="Calibri" w:hAnsi="Calibri" w:cs="Calibri"/>
                <w:sz w:val="20"/>
                <w:szCs w:val="20"/>
              </w:rPr>
              <w:t> 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49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发现问题数量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（单位：个）</w:t>
            </w:r>
          </w:p>
        </w:tc>
        <w:tc>
          <w:tcPr>
            <w:tcW w:w="4541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/>
                <w:sz w:val="20"/>
                <w:szCs w:val="20"/>
              </w:rPr>
              <w:t> 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7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49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问题整改数量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（单位：个）</w:t>
            </w:r>
          </w:p>
        </w:tc>
        <w:tc>
          <w:tcPr>
            <w:tcW w:w="4541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7</w:t>
            </w:r>
            <w:r>
              <w:rPr>
                <w:rFonts w:hint="default" w:ascii="Calibri" w:hAnsi="Calibri" w:cs="Calibri"/>
                <w:sz w:val="20"/>
                <w:szCs w:val="20"/>
              </w:rPr>
              <w:t> 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49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是否建立安全监测预警机制</w:t>
            </w:r>
          </w:p>
        </w:tc>
        <w:tc>
          <w:tcPr>
            <w:tcW w:w="4541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  <w:fldChar w:fldCharType="begin"/>
            </w:r>
            <w:r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  <w:instrText xml:space="preserve">INCLUDEPICTURE \d "http://xxgk.ah.gov.cn/tmp/images_bb/yes.jpg" \* MERGEFORMATINET </w:instrText>
            </w:r>
            <w:r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  <w:fldChar w:fldCharType="separate"/>
            </w:r>
            <w:r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  <w:drawing>
                <wp:inline distT="0" distB="0" distL="114300" distR="114300">
                  <wp:extent cx="142875" cy="133350"/>
                  <wp:effectExtent l="0" t="0" r="9525" b="0"/>
                  <wp:docPr id="5" name="图片 5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5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75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  <w:fldChar w:fldCharType="end"/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是   □否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49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是否开展应急演练</w:t>
            </w:r>
          </w:p>
        </w:tc>
        <w:tc>
          <w:tcPr>
            <w:tcW w:w="4541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  <w:fldChar w:fldCharType="begin"/>
            </w:r>
            <w:r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  <w:instrText xml:space="preserve">INCLUDEPICTURE \d "http://xxgk.ah.gov.cn/tmp/images_bb/yes.jpg" \* MERGEFORMATINET </w:instrText>
            </w:r>
            <w:r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  <w:fldChar w:fldCharType="separate"/>
            </w:r>
            <w:r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  <w:drawing>
                <wp:inline distT="0" distB="0" distL="114300" distR="114300">
                  <wp:extent cx="142875" cy="133350"/>
                  <wp:effectExtent l="0" t="0" r="9525" b="0"/>
                  <wp:docPr id="6" name="图片 6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6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75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  <w:fldChar w:fldCharType="end"/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是   □否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49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是否明确网站安全责任人</w:t>
            </w:r>
          </w:p>
        </w:tc>
        <w:tc>
          <w:tcPr>
            <w:tcW w:w="4541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  <w:fldChar w:fldCharType="begin"/>
            </w:r>
            <w:r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  <w:instrText xml:space="preserve">INCLUDEPICTURE \d "http://xxgk.ah.gov.cn/tmp/images_bb/yes.jpg" \* MERGEFORMATINET </w:instrText>
            </w:r>
            <w:r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  <w:fldChar w:fldCharType="separate"/>
            </w:r>
            <w:r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  <w:drawing>
                <wp:inline distT="0" distB="0" distL="114300" distR="114300">
                  <wp:extent cx="142875" cy="133350"/>
                  <wp:effectExtent l="0" t="0" r="9525" b="0"/>
                  <wp:docPr id="7" name="图片 7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7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75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  <w:fldChar w:fldCharType="end"/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是   □否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移动新媒体</w:t>
            </w:r>
          </w:p>
        </w:tc>
        <w:tc>
          <w:tcPr>
            <w:tcW w:w="249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是否有移动新媒体</w:t>
            </w:r>
          </w:p>
        </w:tc>
        <w:tc>
          <w:tcPr>
            <w:tcW w:w="4541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  <w:fldChar w:fldCharType="begin"/>
            </w:r>
            <w:r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  <w:instrText xml:space="preserve">INCLUDEPICTURE \d "http://xxgk.ah.gov.cn/tmp/images_bb/yes.jpg" \* MERGEFORMATINET </w:instrText>
            </w:r>
            <w:r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  <w:fldChar w:fldCharType="separate"/>
            </w:r>
            <w:r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  <w:drawing>
                <wp:inline distT="0" distB="0" distL="114300" distR="114300">
                  <wp:extent cx="142875" cy="133350"/>
                  <wp:effectExtent l="0" t="0" r="9525" b="0"/>
                  <wp:docPr id="8" name="图片 8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8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75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微软雅黑" w:hAnsi="微软雅黑" w:eastAsia="微软雅黑" w:cs="微软雅黑"/>
                <w:color w:val="333333"/>
                <w:sz w:val="18"/>
                <w:szCs w:val="18"/>
              </w:rPr>
              <w:fldChar w:fldCharType="end"/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sz w:val="20"/>
                <w:szCs w:val="20"/>
              </w:rPr>
              <w:t>是   □否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496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微博</w:t>
            </w:r>
          </w:p>
        </w:tc>
        <w:tc>
          <w:tcPr>
            <w:tcW w:w="260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名称</w:t>
            </w:r>
          </w:p>
        </w:tc>
        <w:tc>
          <w:tcPr>
            <w:tcW w:w="19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环保宿州</w:t>
            </w:r>
            <w:r>
              <w:rPr>
                <w:rFonts w:hint="default" w:ascii="Calibri" w:hAnsi="Calibri" w:cs="Calibri"/>
                <w:sz w:val="20"/>
                <w:szCs w:val="20"/>
              </w:rPr>
              <w:t> 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496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60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信息发布量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（单位：条）</w:t>
            </w:r>
          </w:p>
        </w:tc>
        <w:tc>
          <w:tcPr>
            <w:tcW w:w="19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/>
                <w:sz w:val="20"/>
                <w:szCs w:val="20"/>
              </w:rPr>
              <w:t> 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994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496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60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关注量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（单位：个）</w:t>
            </w:r>
          </w:p>
        </w:tc>
        <w:tc>
          <w:tcPr>
            <w:tcW w:w="19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/>
                <w:sz w:val="20"/>
                <w:szCs w:val="20"/>
              </w:rPr>
              <w:t> 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119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496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微信</w:t>
            </w:r>
          </w:p>
        </w:tc>
        <w:tc>
          <w:tcPr>
            <w:tcW w:w="260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名称</w:t>
            </w:r>
          </w:p>
        </w:tc>
        <w:tc>
          <w:tcPr>
            <w:tcW w:w="19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宿州环境保护</w:t>
            </w:r>
            <w:r>
              <w:rPr>
                <w:rFonts w:hint="default" w:ascii="Calibri" w:hAnsi="Calibri" w:cs="Calibri"/>
                <w:sz w:val="20"/>
                <w:szCs w:val="20"/>
              </w:rPr>
              <w:t> 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496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60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信息发布量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（单位：条）</w:t>
            </w:r>
          </w:p>
        </w:tc>
        <w:tc>
          <w:tcPr>
            <w:tcW w:w="19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备注：</w:t>
            </w:r>
            <w:r>
              <w:rPr>
                <w:rFonts w:hint="default" w:ascii="Calibri" w:hAnsi="Calibri" w:eastAsia="宋体" w:cs="Calibri"/>
                <w:sz w:val="20"/>
                <w:szCs w:val="20"/>
              </w:rPr>
              <w:t>2018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年启用微信号</w:t>
            </w:r>
            <w:r>
              <w:rPr>
                <w:rFonts w:hint="default" w:ascii="Calibri" w:hAnsi="Calibri" w:cs="Calibri"/>
                <w:sz w:val="20"/>
                <w:szCs w:val="20"/>
              </w:rPr>
              <w:t> 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496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60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订阅数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（单位：个）</w:t>
            </w:r>
          </w:p>
        </w:tc>
        <w:tc>
          <w:tcPr>
            <w:tcW w:w="19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/>
                <w:sz w:val="20"/>
                <w:szCs w:val="20"/>
              </w:rPr>
              <w:t> 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49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其他</w:t>
            </w:r>
          </w:p>
        </w:tc>
        <w:tc>
          <w:tcPr>
            <w:tcW w:w="4541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Calibri" w:hAnsi="Calibri" w:cs="Calibri"/>
                <w:sz w:val="20"/>
                <w:szCs w:val="20"/>
              </w:rPr>
              <w:t> 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203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创新发展</w:t>
            </w:r>
          </w:p>
        </w:tc>
        <w:tc>
          <w:tcPr>
            <w:tcW w:w="7037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200"/>
              <w:jc w:val="both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□搜索即服务   □多语言版本   □无障碍浏览   □千人千网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200"/>
              <w:jc w:val="left"/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□其他</w:t>
            </w:r>
            <w:r>
              <w:rPr>
                <w:rFonts w:hint="default" w:ascii="Calibri" w:hAnsi="Calibri" w:cs="Calibri"/>
                <w:sz w:val="20"/>
                <w:szCs w:val="20"/>
              </w:rPr>
              <w:t>_______________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无</w:t>
            </w:r>
            <w:r>
              <w:rPr>
                <w:rFonts w:hint="default" w:ascii="Calibri" w:hAnsi="Calibri" w:cs="Calibri"/>
                <w:sz w:val="20"/>
                <w:szCs w:val="20"/>
              </w:rPr>
              <w:t>___________________</w:t>
            </w: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32" w:lineRule="atLeast"/>
        <w:ind w:left="0" w:right="0" w:firstLine="0"/>
        <w:jc w:val="center"/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sz w:val="20"/>
          <w:szCs w:val="20"/>
          <w:shd w:val="clear" w:fill="FFFFFF"/>
        </w:rPr>
        <w:t>单位负责人：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sz w:val="24"/>
          <w:szCs w:val="24"/>
          <w:shd w:val="clear" w:fill="FFFFFF"/>
        </w:rPr>
        <w:t>陈殿魁      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sz w:val="20"/>
          <w:szCs w:val="20"/>
          <w:shd w:val="clear" w:fill="FFFFFF"/>
        </w:rPr>
        <w:t>审核人：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sz w:val="24"/>
          <w:szCs w:val="24"/>
          <w:shd w:val="clear" w:fill="FFFFFF"/>
        </w:rPr>
        <w:t> 黄忠飞      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sz w:val="20"/>
          <w:szCs w:val="20"/>
          <w:shd w:val="clear" w:fill="FFFFFF"/>
        </w:rPr>
        <w:t>填报人：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sz w:val="24"/>
          <w:szCs w:val="24"/>
          <w:shd w:val="clear" w:fill="FFFFFF"/>
        </w:rPr>
        <w:t>孙  建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32" w:lineRule="atLeast"/>
        <w:ind w:left="0" w:right="0" w:firstLine="0"/>
        <w:jc w:val="both"/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sz w:val="20"/>
          <w:szCs w:val="20"/>
          <w:shd w:val="clear" w:fill="FFFFFF"/>
        </w:rPr>
        <w:t>联系电话：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sz w:val="24"/>
          <w:szCs w:val="24"/>
          <w:shd w:val="clear" w:fill="FFFFFF"/>
        </w:rPr>
        <w:t> 0557-3915035          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 xml:space="preserve">        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0"/>
          <w:sz w:val="20"/>
          <w:szCs w:val="20"/>
          <w:shd w:val="clear" w:fill="FFFFFF"/>
        </w:rPr>
        <w:t>填报日期：2018.1.29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73D526B"/>
    <w:rsid w:val="2C477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2019-12-18T07:27:00Z</dcterms:created>
  <dc:creator>lenovo</dc:creator>
  <cp:lastModifiedBy>崔爱民</cp:lastModifiedBy>
  <dcterms:modified xsi:type="dcterms:W3CDTF">2019-12-25T03:02:55Z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2052-11.1.0.9305</vt:lpwstr>
  </property>
</Properties>
</file>